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4A2D" w14:textId="0CC6BD64" w:rsidR="000E20B9" w:rsidRPr="0029684D" w:rsidRDefault="00320706" w:rsidP="0029684D">
      <w:pPr>
        <w:jc w:val="center"/>
        <w:rPr>
          <w:rFonts w:ascii="ＭＳ ゴシック" w:eastAsia="ＭＳ ゴシック" w:hAnsi="ＭＳ ゴシック"/>
          <w:sz w:val="24"/>
          <w:szCs w:val="24"/>
        </w:rPr>
      </w:pPr>
      <w:r w:rsidRPr="0029684D">
        <w:rPr>
          <w:rFonts w:ascii="ＭＳ ゴシック" w:eastAsia="ＭＳ ゴシック" w:hAnsi="ＭＳ ゴシック" w:hint="eastAsia"/>
          <w:sz w:val="24"/>
          <w:szCs w:val="24"/>
        </w:rPr>
        <w:t>岐阜県文化財保護管理巡視実施要項</w:t>
      </w:r>
    </w:p>
    <w:p w14:paraId="57262D38" w14:textId="77777777" w:rsidR="00320706" w:rsidRDefault="00320706"/>
    <w:p w14:paraId="4A0C0268" w14:textId="7980C9C2" w:rsidR="00320706" w:rsidRPr="00C10791" w:rsidRDefault="00320706">
      <w:pPr>
        <w:rPr>
          <w:sz w:val="22"/>
        </w:rPr>
      </w:pPr>
      <w:r w:rsidRPr="00C10791">
        <w:rPr>
          <w:rFonts w:hint="eastAsia"/>
          <w:sz w:val="22"/>
        </w:rPr>
        <w:t>（目的）</w:t>
      </w:r>
    </w:p>
    <w:p w14:paraId="4775CA57" w14:textId="6CF0E419" w:rsidR="00320706" w:rsidRPr="00C10791" w:rsidRDefault="00320706" w:rsidP="00320706">
      <w:pPr>
        <w:ind w:left="660" w:hangingChars="300" w:hanging="660"/>
        <w:rPr>
          <w:sz w:val="22"/>
        </w:rPr>
      </w:pPr>
      <w:r w:rsidRPr="00C10791">
        <w:rPr>
          <w:rFonts w:hint="eastAsia"/>
          <w:sz w:val="22"/>
        </w:rPr>
        <w:t xml:space="preserve">第１条　</w:t>
      </w:r>
      <w:r w:rsidR="00880495">
        <w:rPr>
          <w:rFonts w:hint="eastAsia"/>
          <w:sz w:val="22"/>
        </w:rPr>
        <w:t>岐阜県</w:t>
      </w:r>
      <w:r w:rsidRPr="00C10791">
        <w:rPr>
          <w:rFonts w:hint="eastAsia"/>
          <w:sz w:val="22"/>
        </w:rPr>
        <w:t>文化財保護巡視員（以下「巡視員」という）</w:t>
      </w:r>
      <w:r w:rsidR="00880495">
        <w:rPr>
          <w:rFonts w:hint="eastAsia"/>
          <w:sz w:val="22"/>
        </w:rPr>
        <w:t>は</w:t>
      </w:r>
      <w:r w:rsidRPr="00C10791">
        <w:rPr>
          <w:rFonts w:hint="eastAsia"/>
          <w:sz w:val="22"/>
        </w:rPr>
        <w:t>、県内各地に所在する</w:t>
      </w:r>
      <w:r w:rsidR="00C10791">
        <w:rPr>
          <w:rFonts w:hint="eastAsia"/>
          <w:sz w:val="22"/>
        </w:rPr>
        <w:t>国、県及び市町村指定</w:t>
      </w:r>
      <w:r w:rsidRPr="00C10791">
        <w:rPr>
          <w:rFonts w:hint="eastAsia"/>
          <w:sz w:val="22"/>
        </w:rPr>
        <w:t>文化財について巡視を行い、その管理状況を把握するとともに、地域住民に対し文化財の保護</w:t>
      </w:r>
      <w:r w:rsidR="00C10791">
        <w:rPr>
          <w:rFonts w:hint="eastAsia"/>
          <w:sz w:val="22"/>
        </w:rPr>
        <w:t>意識について普及活動を行うものとする</w:t>
      </w:r>
      <w:r w:rsidRPr="00C10791">
        <w:rPr>
          <w:rFonts w:hint="eastAsia"/>
          <w:sz w:val="22"/>
        </w:rPr>
        <w:t>。</w:t>
      </w:r>
    </w:p>
    <w:p w14:paraId="2574EB9E" w14:textId="77777777" w:rsidR="00EF4A3F" w:rsidRDefault="00EF4A3F" w:rsidP="00320706">
      <w:pPr>
        <w:ind w:left="220" w:hangingChars="100" w:hanging="220"/>
        <w:rPr>
          <w:sz w:val="22"/>
        </w:rPr>
      </w:pPr>
    </w:p>
    <w:p w14:paraId="44E53891" w14:textId="08A10CCE" w:rsidR="00320706" w:rsidRPr="00C10791" w:rsidRDefault="00320706" w:rsidP="00320706">
      <w:pPr>
        <w:ind w:left="220" w:hangingChars="100" w:hanging="220"/>
        <w:rPr>
          <w:sz w:val="22"/>
        </w:rPr>
      </w:pPr>
      <w:r w:rsidRPr="00C10791">
        <w:rPr>
          <w:rFonts w:hint="eastAsia"/>
          <w:sz w:val="22"/>
        </w:rPr>
        <w:t>（巡視員の委嘱）</w:t>
      </w:r>
    </w:p>
    <w:p w14:paraId="468379AA" w14:textId="6993CE20" w:rsidR="00320706" w:rsidRPr="00C10791" w:rsidRDefault="00320706" w:rsidP="00320706">
      <w:pPr>
        <w:ind w:left="220" w:hangingChars="100" w:hanging="220"/>
        <w:rPr>
          <w:sz w:val="22"/>
        </w:rPr>
      </w:pPr>
      <w:r w:rsidRPr="00C10791">
        <w:rPr>
          <w:rFonts w:hint="eastAsia"/>
          <w:sz w:val="22"/>
        </w:rPr>
        <w:t>第２条　巡視員は</w:t>
      </w:r>
      <w:r w:rsidR="00683752">
        <w:rPr>
          <w:rFonts w:hint="eastAsia"/>
          <w:sz w:val="22"/>
        </w:rPr>
        <w:t>岐阜県文化財保護協会</w:t>
      </w:r>
      <w:r w:rsidRPr="00C10791">
        <w:rPr>
          <w:rFonts w:hint="eastAsia"/>
          <w:sz w:val="22"/>
        </w:rPr>
        <w:t>会長が委嘱する。</w:t>
      </w:r>
    </w:p>
    <w:p w14:paraId="7D1FE0D0" w14:textId="77777777" w:rsidR="001922BB" w:rsidRDefault="00320706" w:rsidP="001922BB">
      <w:pPr>
        <w:ind w:leftChars="100" w:left="210" w:firstLineChars="100" w:firstLine="220"/>
        <w:rPr>
          <w:sz w:val="22"/>
        </w:rPr>
      </w:pPr>
      <w:r w:rsidRPr="00C10791">
        <w:rPr>
          <w:rFonts w:hint="eastAsia"/>
          <w:sz w:val="22"/>
        </w:rPr>
        <w:t>２　巡視員の総数は、国指定文化財については29</w:t>
      </w:r>
      <w:r w:rsidR="001B699A" w:rsidRPr="00C10791">
        <w:rPr>
          <w:rFonts w:hint="eastAsia"/>
          <w:sz w:val="22"/>
        </w:rPr>
        <w:t>名</w:t>
      </w:r>
      <w:r w:rsidRPr="00C10791">
        <w:rPr>
          <w:rFonts w:hint="eastAsia"/>
          <w:sz w:val="22"/>
        </w:rPr>
        <w:t>、県及び市町村指定文化財について</w:t>
      </w:r>
    </w:p>
    <w:p w14:paraId="65E7D337" w14:textId="16C4161E" w:rsidR="00320706" w:rsidRPr="00C10791" w:rsidRDefault="00320706" w:rsidP="001922BB">
      <w:pPr>
        <w:ind w:leftChars="100" w:left="210" w:firstLineChars="200" w:firstLine="440"/>
        <w:rPr>
          <w:sz w:val="22"/>
        </w:rPr>
      </w:pPr>
      <w:r w:rsidRPr="00C10791">
        <w:rPr>
          <w:rFonts w:hint="eastAsia"/>
          <w:sz w:val="22"/>
        </w:rPr>
        <w:t>は60名以上とし、各地区に必要な数の巡視員を置く。</w:t>
      </w:r>
    </w:p>
    <w:p w14:paraId="6E5DD59F" w14:textId="77777777" w:rsidR="00EF4A3F" w:rsidRDefault="00EF4A3F" w:rsidP="00320706">
      <w:pPr>
        <w:rPr>
          <w:sz w:val="22"/>
        </w:rPr>
      </w:pPr>
    </w:p>
    <w:p w14:paraId="42C2B2E1" w14:textId="117FC965" w:rsidR="00320706" w:rsidRPr="00C10791" w:rsidRDefault="00320706" w:rsidP="00320706">
      <w:pPr>
        <w:rPr>
          <w:sz w:val="22"/>
        </w:rPr>
      </w:pPr>
      <w:r w:rsidRPr="00C10791">
        <w:rPr>
          <w:rFonts w:hint="eastAsia"/>
          <w:sz w:val="22"/>
        </w:rPr>
        <w:t>（巡視員の任期）</w:t>
      </w:r>
    </w:p>
    <w:p w14:paraId="5910C7CA" w14:textId="6A29B390" w:rsidR="00320706" w:rsidRDefault="00320706" w:rsidP="001922BB">
      <w:pPr>
        <w:ind w:left="660" w:hangingChars="300" w:hanging="660"/>
        <w:rPr>
          <w:sz w:val="22"/>
        </w:rPr>
      </w:pPr>
      <w:r w:rsidRPr="00C10791">
        <w:rPr>
          <w:rFonts w:hint="eastAsia"/>
          <w:sz w:val="22"/>
        </w:rPr>
        <w:t>第３条　巡視員の任期は、委嘱の日から翌々年３月31日までの2年間とする。ただし、</w:t>
      </w:r>
      <w:r w:rsidR="0011415A" w:rsidRPr="00C10791">
        <w:rPr>
          <w:rFonts w:hint="eastAsia"/>
          <w:sz w:val="22"/>
        </w:rPr>
        <w:t>令和</w:t>
      </w:r>
      <w:r w:rsidRPr="00C10791">
        <w:rPr>
          <w:rFonts w:hint="eastAsia"/>
          <w:sz w:val="22"/>
        </w:rPr>
        <w:t>７</w:t>
      </w:r>
      <w:r w:rsidR="0011415A" w:rsidRPr="00C10791">
        <w:rPr>
          <w:rFonts w:hint="eastAsia"/>
          <w:sz w:val="22"/>
        </w:rPr>
        <w:t>（2025）</w:t>
      </w:r>
      <w:r w:rsidRPr="00C10791">
        <w:rPr>
          <w:rFonts w:hint="eastAsia"/>
          <w:sz w:val="22"/>
        </w:rPr>
        <w:t>年度は翌年３月31日までの１年間とする。</w:t>
      </w:r>
    </w:p>
    <w:p w14:paraId="64FE3D57" w14:textId="77777777" w:rsidR="00B27F68" w:rsidRDefault="00B27F68" w:rsidP="00B27F68">
      <w:pPr>
        <w:rPr>
          <w:sz w:val="22"/>
        </w:rPr>
      </w:pPr>
      <w:r>
        <w:rPr>
          <w:rFonts w:hint="eastAsia"/>
          <w:sz w:val="22"/>
        </w:rPr>
        <w:t xml:space="preserve">　　２　任期途中に退任する場合は、速やかに後任者を選ぶ。後任者の任期は前任者の任期</w:t>
      </w:r>
    </w:p>
    <w:p w14:paraId="7E1F4C53" w14:textId="50DBF77A" w:rsidR="00B27F68" w:rsidRPr="00C10791" w:rsidRDefault="00B27F68" w:rsidP="00B27F68">
      <w:pPr>
        <w:ind w:firstLineChars="300" w:firstLine="660"/>
        <w:rPr>
          <w:sz w:val="22"/>
        </w:rPr>
      </w:pPr>
      <w:r>
        <w:rPr>
          <w:rFonts w:hint="eastAsia"/>
          <w:sz w:val="22"/>
        </w:rPr>
        <w:t>の残存期間とする。</w:t>
      </w:r>
    </w:p>
    <w:p w14:paraId="46BC8613" w14:textId="4845375E" w:rsidR="00320706" w:rsidRPr="00C10791" w:rsidRDefault="00B27F68" w:rsidP="00320706">
      <w:pPr>
        <w:ind w:firstLineChars="200" w:firstLine="440"/>
        <w:rPr>
          <w:sz w:val="22"/>
        </w:rPr>
      </w:pPr>
      <w:r>
        <w:rPr>
          <w:rFonts w:hint="eastAsia"/>
          <w:sz w:val="22"/>
        </w:rPr>
        <w:t>３</w:t>
      </w:r>
      <w:r w:rsidR="00320706" w:rsidRPr="00C10791">
        <w:rPr>
          <w:rFonts w:hint="eastAsia"/>
          <w:sz w:val="22"/>
        </w:rPr>
        <w:t xml:space="preserve">　巡視員は、再任することができる。</w:t>
      </w:r>
    </w:p>
    <w:p w14:paraId="440EC4BA" w14:textId="77777777" w:rsidR="00EF4A3F" w:rsidRDefault="00EF4A3F" w:rsidP="00320706">
      <w:pPr>
        <w:rPr>
          <w:sz w:val="22"/>
        </w:rPr>
      </w:pPr>
    </w:p>
    <w:p w14:paraId="6E9DD82A" w14:textId="20D91BDE" w:rsidR="00320706" w:rsidRPr="00C10791" w:rsidRDefault="00320706" w:rsidP="00320706">
      <w:pPr>
        <w:rPr>
          <w:sz w:val="22"/>
        </w:rPr>
      </w:pPr>
      <w:r w:rsidRPr="00C10791">
        <w:rPr>
          <w:rFonts w:hint="eastAsia"/>
          <w:sz w:val="22"/>
        </w:rPr>
        <w:t>（</w:t>
      </w:r>
      <w:r w:rsidR="0029684D" w:rsidRPr="00C10791">
        <w:rPr>
          <w:rFonts w:hint="eastAsia"/>
          <w:sz w:val="22"/>
        </w:rPr>
        <w:t>巡視事項）</w:t>
      </w:r>
    </w:p>
    <w:p w14:paraId="78A1BC8C" w14:textId="55C1AE10" w:rsidR="00320706" w:rsidRPr="00C10791" w:rsidRDefault="00320706" w:rsidP="00320706">
      <w:pPr>
        <w:rPr>
          <w:sz w:val="22"/>
        </w:rPr>
      </w:pPr>
      <w:r w:rsidRPr="00C10791">
        <w:rPr>
          <w:rFonts w:hint="eastAsia"/>
          <w:sz w:val="22"/>
        </w:rPr>
        <w:t>第４条</w:t>
      </w:r>
      <w:r w:rsidR="0029684D" w:rsidRPr="00C10791">
        <w:rPr>
          <w:rFonts w:hint="eastAsia"/>
          <w:sz w:val="22"/>
        </w:rPr>
        <w:t xml:space="preserve">　巡視員は次の各号に基づいて巡視を行うものとする。</w:t>
      </w:r>
    </w:p>
    <w:p w14:paraId="753D28D5" w14:textId="525A1912" w:rsidR="0029684D" w:rsidRPr="00C10791" w:rsidRDefault="0029684D" w:rsidP="0029684D">
      <w:pPr>
        <w:ind w:left="660" w:hangingChars="300" w:hanging="660"/>
        <w:rPr>
          <w:sz w:val="22"/>
        </w:rPr>
      </w:pPr>
      <w:r w:rsidRPr="00C10791">
        <w:rPr>
          <w:rFonts w:hint="eastAsia"/>
          <w:sz w:val="22"/>
        </w:rPr>
        <w:t xml:space="preserve">　　①　重要文化財（建造物）及び重要有形民俗文化財（建造物）の全体の管理状況並びに屋根材や建築材について虫害等による毀損状況の有無</w:t>
      </w:r>
    </w:p>
    <w:p w14:paraId="14DB1F78" w14:textId="28E2851F" w:rsidR="0029684D" w:rsidRPr="00C10791" w:rsidRDefault="0029684D" w:rsidP="0029684D">
      <w:pPr>
        <w:ind w:left="660" w:hangingChars="300" w:hanging="660"/>
        <w:rPr>
          <w:sz w:val="22"/>
        </w:rPr>
      </w:pPr>
      <w:r w:rsidRPr="00C10791">
        <w:rPr>
          <w:rFonts w:hint="eastAsia"/>
          <w:sz w:val="22"/>
        </w:rPr>
        <w:t xml:space="preserve">　　②　史跡及び名勝の全体の管理状況並びに毀損状況の有無、周辺の環境及び開発</w:t>
      </w:r>
      <w:r w:rsidR="001B699A" w:rsidRPr="00C10791">
        <w:rPr>
          <w:rFonts w:hint="eastAsia"/>
          <w:sz w:val="22"/>
        </w:rPr>
        <w:t>行為</w:t>
      </w:r>
      <w:r w:rsidRPr="00C10791">
        <w:rPr>
          <w:rFonts w:hint="eastAsia"/>
          <w:sz w:val="22"/>
        </w:rPr>
        <w:t>の有無</w:t>
      </w:r>
    </w:p>
    <w:p w14:paraId="4CF84702" w14:textId="20DB910A" w:rsidR="0029684D" w:rsidRPr="00C10791" w:rsidRDefault="0029684D" w:rsidP="001B699A">
      <w:pPr>
        <w:ind w:left="660" w:hangingChars="300" w:hanging="660"/>
        <w:rPr>
          <w:sz w:val="22"/>
        </w:rPr>
      </w:pPr>
      <w:r w:rsidRPr="00C10791">
        <w:rPr>
          <w:rFonts w:hint="eastAsia"/>
          <w:sz w:val="22"/>
        </w:rPr>
        <w:t xml:space="preserve">　　③　天然記念物の全体の管理状況並びに生息状況、周辺の</w:t>
      </w:r>
      <w:r w:rsidR="001B699A" w:rsidRPr="00C10791">
        <w:rPr>
          <w:rFonts w:hint="eastAsia"/>
          <w:sz w:val="22"/>
        </w:rPr>
        <w:t>環境及び開発行為の有無、植物においては枯死や毀損の状況、動物においては生息地又は繁殖地の状況</w:t>
      </w:r>
    </w:p>
    <w:p w14:paraId="16844880" w14:textId="77777777" w:rsidR="00EF4A3F" w:rsidRDefault="00EF4A3F" w:rsidP="001B699A">
      <w:pPr>
        <w:ind w:left="660" w:hangingChars="300" w:hanging="660"/>
        <w:rPr>
          <w:sz w:val="22"/>
        </w:rPr>
      </w:pPr>
    </w:p>
    <w:p w14:paraId="23510069" w14:textId="059DEC70" w:rsidR="001B699A" w:rsidRPr="00C10791" w:rsidRDefault="001B699A" w:rsidP="001B699A">
      <w:pPr>
        <w:ind w:left="660" w:hangingChars="300" w:hanging="660"/>
        <w:rPr>
          <w:sz w:val="22"/>
        </w:rPr>
      </w:pPr>
      <w:r w:rsidRPr="00C10791">
        <w:rPr>
          <w:rFonts w:hint="eastAsia"/>
          <w:sz w:val="22"/>
        </w:rPr>
        <w:t>（担当地区及び巡視回数）</w:t>
      </w:r>
    </w:p>
    <w:p w14:paraId="7BA724F0" w14:textId="53A5882F" w:rsidR="001B699A" w:rsidRPr="00C10791" w:rsidRDefault="001B699A" w:rsidP="001B699A">
      <w:pPr>
        <w:ind w:left="660" w:hangingChars="300" w:hanging="660"/>
        <w:rPr>
          <w:sz w:val="22"/>
        </w:rPr>
      </w:pPr>
      <w:r w:rsidRPr="00C10791">
        <w:rPr>
          <w:rFonts w:hint="eastAsia"/>
          <w:sz w:val="22"/>
        </w:rPr>
        <w:t>第５条　巡視員は、別に定める担当地区、指定文化財の巡視を行うものとする。</w:t>
      </w:r>
    </w:p>
    <w:p w14:paraId="03B0D00F" w14:textId="6BCF2868" w:rsidR="001B699A" w:rsidRPr="00C10791" w:rsidRDefault="001B699A" w:rsidP="001B699A">
      <w:pPr>
        <w:ind w:left="660" w:hangingChars="300" w:hanging="660"/>
        <w:rPr>
          <w:sz w:val="22"/>
        </w:rPr>
      </w:pPr>
      <w:r w:rsidRPr="00C10791">
        <w:rPr>
          <w:rFonts w:hint="eastAsia"/>
          <w:sz w:val="22"/>
        </w:rPr>
        <w:t xml:space="preserve">　　２　</w:t>
      </w:r>
      <w:r w:rsidRPr="00C10791">
        <w:rPr>
          <w:rFonts w:hint="eastAsia"/>
          <w:sz w:val="22"/>
          <w:u w:val="single"/>
        </w:rPr>
        <w:t>国指定文化財</w:t>
      </w:r>
      <w:r w:rsidR="000D5FAE" w:rsidRPr="00C10791">
        <w:rPr>
          <w:rFonts w:hint="eastAsia"/>
          <w:sz w:val="22"/>
        </w:rPr>
        <w:t>の巡視</w:t>
      </w:r>
      <w:r w:rsidRPr="00C10791">
        <w:rPr>
          <w:rFonts w:hint="eastAsia"/>
          <w:sz w:val="22"/>
        </w:rPr>
        <w:t>を担当する巡視員は、</w:t>
      </w:r>
      <w:r w:rsidRPr="00C10791">
        <w:rPr>
          <w:rFonts w:hint="eastAsia"/>
          <w:sz w:val="22"/>
          <w:u w:val="single"/>
        </w:rPr>
        <w:t>５月</w:t>
      </w:r>
      <w:r w:rsidR="00B274E8">
        <w:rPr>
          <w:rFonts w:hint="eastAsia"/>
          <w:sz w:val="22"/>
          <w:u w:val="single"/>
        </w:rPr>
        <w:t>から</w:t>
      </w:r>
      <w:r w:rsidRPr="00C10791">
        <w:rPr>
          <w:rFonts w:hint="eastAsia"/>
          <w:sz w:val="22"/>
          <w:u w:val="single"/>
        </w:rPr>
        <w:t>１月</w:t>
      </w:r>
      <w:r w:rsidR="00B274E8">
        <w:rPr>
          <w:rFonts w:hint="eastAsia"/>
          <w:sz w:val="22"/>
          <w:u w:val="single"/>
        </w:rPr>
        <w:t>まで</w:t>
      </w:r>
      <w:r w:rsidR="00013057">
        <w:rPr>
          <w:rFonts w:hint="eastAsia"/>
          <w:sz w:val="22"/>
          <w:u w:val="single"/>
        </w:rPr>
        <w:t>、</w:t>
      </w:r>
      <w:r w:rsidRPr="00C10791">
        <w:rPr>
          <w:rFonts w:hint="eastAsia"/>
          <w:sz w:val="22"/>
          <w:u w:val="single"/>
        </w:rPr>
        <w:t>１か月に１回以上</w:t>
      </w:r>
      <w:r w:rsidRPr="00C10791">
        <w:rPr>
          <w:rFonts w:hint="eastAsia"/>
          <w:sz w:val="22"/>
        </w:rPr>
        <w:t>巡視を行うものとする。</w:t>
      </w:r>
    </w:p>
    <w:p w14:paraId="2A8D93B6" w14:textId="74F73488" w:rsidR="001B699A" w:rsidRPr="00C10791" w:rsidRDefault="001B699A" w:rsidP="001B699A">
      <w:pPr>
        <w:ind w:left="660" w:hangingChars="300" w:hanging="660"/>
        <w:rPr>
          <w:sz w:val="22"/>
        </w:rPr>
      </w:pPr>
      <w:r w:rsidRPr="00C10791">
        <w:rPr>
          <w:rFonts w:hint="eastAsia"/>
          <w:sz w:val="22"/>
        </w:rPr>
        <w:t xml:space="preserve">　　３　</w:t>
      </w:r>
      <w:r w:rsidRPr="00C10791">
        <w:rPr>
          <w:rFonts w:hint="eastAsia"/>
          <w:sz w:val="22"/>
          <w:u w:val="single"/>
        </w:rPr>
        <w:t>県及び市町村文化財</w:t>
      </w:r>
      <w:r w:rsidR="000D5FAE" w:rsidRPr="00C10791">
        <w:rPr>
          <w:rFonts w:hint="eastAsia"/>
          <w:sz w:val="22"/>
        </w:rPr>
        <w:t>の巡視</w:t>
      </w:r>
      <w:r w:rsidRPr="00C10791">
        <w:rPr>
          <w:rFonts w:hint="eastAsia"/>
          <w:sz w:val="22"/>
        </w:rPr>
        <w:t>を担当する巡視員は、</w:t>
      </w:r>
      <w:r w:rsidRPr="00C10791">
        <w:rPr>
          <w:rFonts w:hint="eastAsia"/>
          <w:sz w:val="22"/>
          <w:u w:val="single"/>
        </w:rPr>
        <w:t>５月から９月</w:t>
      </w:r>
      <w:r w:rsidR="00B274E8">
        <w:rPr>
          <w:rFonts w:hint="eastAsia"/>
          <w:sz w:val="22"/>
          <w:u w:val="single"/>
        </w:rPr>
        <w:t>に1回</w:t>
      </w:r>
      <w:r w:rsidRPr="00C10791">
        <w:rPr>
          <w:rFonts w:hint="eastAsia"/>
          <w:sz w:val="22"/>
          <w:u w:val="single"/>
        </w:rPr>
        <w:t>、10月</w:t>
      </w:r>
      <w:r w:rsidR="00B274E8">
        <w:rPr>
          <w:rFonts w:hint="eastAsia"/>
          <w:sz w:val="22"/>
          <w:u w:val="single"/>
        </w:rPr>
        <w:t>から</w:t>
      </w:r>
      <w:r w:rsidRPr="00C10791">
        <w:rPr>
          <w:rFonts w:hint="eastAsia"/>
          <w:sz w:val="22"/>
          <w:u w:val="single"/>
        </w:rPr>
        <w:t>１月</w:t>
      </w:r>
      <w:r w:rsidR="00B274E8">
        <w:rPr>
          <w:rFonts w:hint="eastAsia"/>
          <w:sz w:val="22"/>
          <w:u w:val="single"/>
        </w:rPr>
        <w:t>に1回</w:t>
      </w:r>
      <w:r w:rsidRPr="00C10791">
        <w:rPr>
          <w:rFonts w:hint="eastAsia"/>
          <w:sz w:val="22"/>
          <w:u w:val="single"/>
        </w:rPr>
        <w:t>の年２回</w:t>
      </w:r>
      <w:r w:rsidRPr="00C10791">
        <w:rPr>
          <w:rFonts w:hint="eastAsia"/>
          <w:sz w:val="22"/>
        </w:rPr>
        <w:t>巡視を行うものとする。</w:t>
      </w:r>
    </w:p>
    <w:p w14:paraId="4267D404" w14:textId="77777777" w:rsidR="00EF4A3F" w:rsidRPr="00B274E8" w:rsidRDefault="00EF4A3F" w:rsidP="001B699A">
      <w:pPr>
        <w:ind w:left="660" w:hangingChars="300" w:hanging="660"/>
        <w:rPr>
          <w:sz w:val="22"/>
        </w:rPr>
      </w:pPr>
    </w:p>
    <w:p w14:paraId="7DC4FC8A" w14:textId="6BDE18BC" w:rsidR="001B699A" w:rsidRPr="00C10791" w:rsidRDefault="001B699A" w:rsidP="001B699A">
      <w:pPr>
        <w:ind w:left="660" w:hangingChars="300" w:hanging="660"/>
        <w:rPr>
          <w:sz w:val="22"/>
        </w:rPr>
      </w:pPr>
      <w:r w:rsidRPr="00C10791">
        <w:rPr>
          <w:rFonts w:hint="eastAsia"/>
          <w:sz w:val="22"/>
        </w:rPr>
        <w:t>（巡視報告）</w:t>
      </w:r>
    </w:p>
    <w:p w14:paraId="5B614189" w14:textId="4CE84969" w:rsidR="001B699A" w:rsidRPr="00C10791" w:rsidRDefault="001B699A" w:rsidP="001B699A">
      <w:pPr>
        <w:ind w:left="660" w:hangingChars="300" w:hanging="660"/>
        <w:rPr>
          <w:sz w:val="22"/>
        </w:rPr>
      </w:pPr>
      <w:r w:rsidRPr="00C10791">
        <w:rPr>
          <w:rFonts w:hint="eastAsia"/>
          <w:sz w:val="22"/>
        </w:rPr>
        <w:t>第６条　巡視員は、巡視</w:t>
      </w:r>
      <w:r w:rsidR="000D5FAE" w:rsidRPr="00C10791">
        <w:rPr>
          <w:rFonts w:hint="eastAsia"/>
          <w:sz w:val="22"/>
        </w:rPr>
        <w:t>を行ったら、</w:t>
      </w:r>
      <w:r w:rsidRPr="00C10791">
        <w:rPr>
          <w:rFonts w:hint="eastAsia"/>
          <w:sz w:val="22"/>
        </w:rPr>
        <w:t>速やかに</w:t>
      </w:r>
      <w:r w:rsidR="0011415A" w:rsidRPr="00C10791">
        <w:rPr>
          <w:rFonts w:hint="eastAsia"/>
          <w:sz w:val="22"/>
        </w:rPr>
        <w:t>文化財保護管理巡視</w:t>
      </w:r>
      <w:r w:rsidR="00952F44">
        <w:rPr>
          <w:rFonts w:hint="eastAsia"/>
          <w:sz w:val="22"/>
        </w:rPr>
        <w:t>結果</w:t>
      </w:r>
      <w:r w:rsidRPr="00C10791">
        <w:rPr>
          <w:rFonts w:hint="eastAsia"/>
          <w:sz w:val="22"/>
        </w:rPr>
        <w:t>報告書</w:t>
      </w:r>
      <w:r w:rsidR="0011415A" w:rsidRPr="00C10791">
        <w:rPr>
          <w:rFonts w:hint="eastAsia"/>
          <w:sz w:val="22"/>
        </w:rPr>
        <w:t>（以下「巡視報告書」という）</w:t>
      </w:r>
      <w:r w:rsidRPr="00C10791">
        <w:rPr>
          <w:rFonts w:hint="eastAsia"/>
          <w:sz w:val="22"/>
        </w:rPr>
        <w:t>を</w:t>
      </w:r>
      <w:r w:rsidR="000D5FAE" w:rsidRPr="00C10791">
        <w:rPr>
          <w:rFonts w:hint="eastAsia"/>
          <w:sz w:val="22"/>
        </w:rPr>
        <w:t>作成して</w:t>
      </w:r>
      <w:r w:rsidRPr="00C10791">
        <w:rPr>
          <w:rFonts w:hint="eastAsia"/>
          <w:sz w:val="22"/>
        </w:rPr>
        <w:t>提出するものとする</w:t>
      </w:r>
      <w:r w:rsidR="000D5FAE" w:rsidRPr="00C10791">
        <w:rPr>
          <w:rFonts w:hint="eastAsia"/>
          <w:sz w:val="22"/>
        </w:rPr>
        <w:t>。</w:t>
      </w:r>
    </w:p>
    <w:p w14:paraId="3EBFF944" w14:textId="32C3AB5B" w:rsidR="000D5FAE" w:rsidRPr="00C10791" w:rsidRDefault="000D5FAE" w:rsidP="001B699A">
      <w:pPr>
        <w:ind w:left="660" w:hangingChars="300" w:hanging="660"/>
        <w:rPr>
          <w:sz w:val="22"/>
        </w:rPr>
      </w:pPr>
      <w:r w:rsidRPr="00C10791">
        <w:rPr>
          <w:rFonts w:hint="eastAsia"/>
          <w:sz w:val="22"/>
        </w:rPr>
        <w:lastRenderedPageBreak/>
        <w:t xml:space="preserve">　　２　巡視報告</w:t>
      </w:r>
      <w:r w:rsidR="0011415A" w:rsidRPr="00C10791">
        <w:rPr>
          <w:rFonts w:hint="eastAsia"/>
          <w:sz w:val="22"/>
        </w:rPr>
        <w:t>書</w:t>
      </w:r>
      <w:r w:rsidRPr="00C10791">
        <w:rPr>
          <w:rFonts w:hint="eastAsia"/>
          <w:sz w:val="22"/>
        </w:rPr>
        <w:t>は別に定める様式で作成するものとする。国</w:t>
      </w:r>
      <w:r w:rsidR="00952F44">
        <w:rPr>
          <w:rFonts w:hint="eastAsia"/>
          <w:sz w:val="22"/>
        </w:rPr>
        <w:t>指定文化財については様式１</w:t>
      </w:r>
      <w:r w:rsidR="001922BB">
        <w:rPr>
          <w:rFonts w:hint="eastAsia"/>
          <w:sz w:val="22"/>
        </w:rPr>
        <w:t>の巡視報告書</w:t>
      </w:r>
      <w:r w:rsidRPr="00C10791">
        <w:rPr>
          <w:rFonts w:hint="eastAsia"/>
          <w:sz w:val="22"/>
        </w:rPr>
        <w:t>、</w:t>
      </w:r>
      <w:r w:rsidR="00952F44">
        <w:rPr>
          <w:rFonts w:hint="eastAsia"/>
          <w:sz w:val="22"/>
        </w:rPr>
        <w:t>県指定文化財については</w:t>
      </w:r>
      <w:r w:rsidR="0011415A" w:rsidRPr="00C10791">
        <w:rPr>
          <w:rFonts w:hint="eastAsia"/>
          <w:sz w:val="22"/>
        </w:rPr>
        <w:t>様式</w:t>
      </w:r>
      <w:r w:rsidR="00952F44">
        <w:rPr>
          <w:rFonts w:hint="eastAsia"/>
          <w:sz w:val="22"/>
        </w:rPr>
        <w:t>２の</w:t>
      </w:r>
      <w:r w:rsidR="0011415A" w:rsidRPr="00C10791">
        <w:rPr>
          <w:rFonts w:hint="eastAsia"/>
          <w:sz w:val="22"/>
        </w:rPr>
        <w:t>巡視報告書を使用し、</w:t>
      </w:r>
      <w:r w:rsidRPr="00C10791">
        <w:rPr>
          <w:rFonts w:hint="eastAsia"/>
          <w:sz w:val="22"/>
        </w:rPr>
        <w:t>文化財の経年変化を見るために、定点から撮影した写真を添付す</w:t>
      </w:r>
      <w:r w:rsidR="00EF34F2" w:rsidRPr="00C10791">
        <w:rPr>
          <w:rFonts w:hint="eastAsia"/>
          <w:sz w:val="22"/>
        </w:rPr>
        <w:t>る</w:t>
      </w:r>
      <w:r w:rsidRPr="00C10791">
        <w:rPr>
          <w:rFonts w:hint="eastAsia"/>
          <w:sz w:val="22"/>
        </w:rPr>
        <w:t>。市町村指定文化財については、様式</w:t>
      </w:r>
      <w:r w:rsidR="00952F44">
        <w:rPr>
          <w:rFonts w:hint="eastAsia"/>
          <w:sz w:val="22"/>
        </w:rPr>
        <w:t>３</w:t>
      </w:r>
      <w:r w:rsidR="0011415A" w:rsidRPr="00C10791">
        <w:rPr>
          <w:rFonts w:hint="eastAsia"/>
          <w:sz w:val="22"/>
        </w:rPr>
        <w:t>の巡視報告書を使用する。ただし</w:t>
      </w:r>
      <w:r w:rsidRPr="00C10791">
        <w:rPr>
          <w:rFonts w:hint="eastAsia"/>
          <w:sz w:val="22"/>
        </w:rPr>
        <w:t>、異常のあるものについては、</w:t>
      </w:r>
      <w:r w:rsidR="0011415A" w:rsidRPr="00C10791">
        <w:rPr>
          <w:rFonts w:hint="eastAsia"/>
          <w:sz w:val="22"/>
        </w:rPr>
        <w:t>写真を添付して</w:t>
      </w:r>
      <w:r w:rsidRPr="00C10791">
        <w:rPr>
          <w:rFonts w:hint="eastAsia"/>
          <w:sz w:val="22"/>
        </w:rPr>
        <w:t>様式</w:t>
      </w:r>
      <w:r w:rsidR="00D87CD2">
        <w:rPr>
          <w:rFonts w:hint="eastAsia"/>
          <w:sz w:val="22"/>
        </w:rPr>
        <w:t>４</w:t>
      </w:r>
      <w:r w:rsidRPr="00C10791">
        <w:rPr>
          <w:rFonts w:hint="eastAsia"/>
          <w:sz w:val="22"/>
        </w:rPr>
        <w:t>で報告する。</w:t>
      </w:r>
    </w:p>
    <w:p w14:paraId="7EA82EE2" w14:textId="4C072215" w:rsidR="00B27F68" w:rsidRDefault="000D5FAE" w:rsidP="001B699A">
      <w:pPr>
        <w:ind w:left="660" w:hangingChars="300" w:hanging="660"/>
        <w:rPr>
          <w:sz w:val="22"/>
        </w:rPr>
      </w:pPr>
      <w:r w:rsidRPr="00C10791">
        <w:rPr>
          <w:rFonts w:hint="eastAsia"/>
          <w:sz w:val="22"/>
        </w:rPr>
        <w:t xml:space="preserve">　　３　</w:t>
      </w:r>
      <w:r w:rsidRPr="00C10791">
        <w:rPr>
          <w:rFonts w:hint="eastAsia"/>
          <w:sz w:val="22"/>
          <w:u w:val="single"/>
        </w:rPr>
        <w:t>国指定文化財</w:t>
      </w:r>
      <w:r w:rsidRPr="00C10791">
        <w:rPr>
          <w:rFonts w:hint="eastAsia"/>
          <w:sz w:val="22"/>
        </w:rPr>
        <w:t>の巡視を担当する巡視員は、巡視報告書を</w:t>
      </w:r>
      <w:r w:rsidR="0011415A" w:rsidRPr="00880495">
        <w:rPr>
          <w:rFonts w:hint="eastAsia"/>
          <w:sz w:val="22"/>
          <w:u w:val="single"/>
        </w:rPr>
        <w:t>月１回</w:t>
      </w:r>
      <w:r w:rsidR="00B27F68" w:rsidRPr="00B27F68">
        <w:rPr>
          <w:rFonts w:hint="eastAsia"/>
          <w:sz w:val="22"/>
        </w:rPr>
        <w:t>（5月</w:t>
      </w:r>
      <w:r w:rsidR="00B274E8">
        <w:rPr>
          <w:rFonts w:hint="eastAsia"/>
          <w:sz w:val="22"/>
        </w:rPr>
        <w:t>～</w:t>
      </w:r>
      <w:r w:rsidR="00B27F68" w:rsidRPr="00B27F68">
        <w:rPr>
          <w:rFonts w:hint="eastAsia"/>
          <w:sz w:val="22"/>
        </w:rPr>
        <w:t>1月</w:t>
      </w:r>
      <w:r w:rsidR="0041043E">
        <w:rPr>
          <w:rFonts w:hint="eastAsia"/>
          <w:sz w:val="22"/>
        </w:rPr>
        <w:t>の年９回</w:t>
      </w:r>
      <w:r w:rsidR="00B27F68" w:rsidRPr="00B27F68">
        <w:rPr>
          <w:rFonts w:hint="eastAsia"/>
          <w:sz w:val="22"/>
        </w:rPr>
        <w:t>）</w:t>
      </w:r>
      <w:r w:rsidR="0011415A" w:rsidRPr="00C10791">
        <w:rPr>
          <w:rFonts w:hint="eastAsia"/>
          <w:sz w:val="22"/>
        </w:rPr>
        <w:t>、</w:t>
      </w:r>
      <w:r w:rsidR="0011415A" w:rsidRPr="00C10791">
        <w:rPr>
          <w:rFonts w:hint="eastAsia"/>
          <w:sz w:val="22"/>
          <w:u w:val="single"/>
        </w:rPr>
        <w:t>岐阜県文化財保護協会に提出</w:t>
      </w:r>
      <w:r w:rsidR="0011415A" w:rsidRPr="00C10791">
        <w:rPr>
          <w:rFonts w:hint="eastAsia"/>
          <w:sz w:val="22"/>
        </w:rPr>
        <w:t>する。</w:t>
      </w:r>
    </w:p>
    <w:p w14:paraId="3AC1176C" w14:textId="41310557" w:rsidR="000D5FAE" w:rsidRPr="00C10791" w:rsidRDefault="00B27F68" w:rsidP="00B27F68">
      <w:pPr>
        <w:ind w:leftChars="200" w:left="640" w:hangingChars="100" w:hanging="220"/>
        <w:rPr>
          <w:sz w:val="22"/>
        </w:rPr>
      </w:pPr>
      <w:r>
        <w:rPr>
          <w:rFonts w:hint="eastAsia"/>
          <w:sz w:val="22"/>
        </w:rPr>
        <w:t xml:space="preserve">４　</w:t>
      </w:r>
      <w:r w:rsidR="0011415A" w:rsidRPr="00C10791">
        <w:rPr>
          <w:rFonts w:hint="eastAsia"/>
          <w:sz w:val="22"/>
          <w:u w:val="single"/>
        </w:rPr>
        <w:t>県及び市町村指定文化財</w:t>
      </w:r>
      <w:r w:rsidR="0011415A" w:rsidRPr="00C10791">
        <w:rPr>
          <w:rFonts w:hint="eastAsia"/>
          <w:sz w:val="22"/>
        </w:rPr>
        <w:t>の巡視を担当する巡視員は、巡視報告書を</w:t>
      </w:r>
      <w:r w:rsidR="0011415A" w:rsidRPr="00880495">
        <w:rPr>
          <w:rFonts w:hint="eastAsia"/>
          <w:sz w:val="22"/>
          <w:u w:val="single"/>
        </w:rPr>
        <w:t>年２回</w:t>
      </w:r>
      <w:r w:rsidRPr="00B27F68">
        <w:rPr>
          <w:rFonts w:hint="eastAsia"/>
          <w:sz w:val="22"/>
        </w:rPr>
        <w:t>（５月</w:t>
      </w:r>
      <w:r w:rsidR="00B274E8">
        <w:rPr>
          <w:rFonts w:hint="eastAsia"/>
          <w:sz w:val="22"/>
        </w:rPr>
        <w:t>～</w:t>
      </w:r>
      <w:r w:rsidRPr="00B27F68">
        <w:rPr>
          <w:rFonts w:hint="eastAsia"/>
          <w:sz w:val="22"/>
        </w:rPr>
        <w:t>９月</w:t>
      </w:r>
      <w:r w:rsidR="00B274E8">
        <w:rPr>
          <w:rFonts w:hint="eastAsia"/>
          <w:sz w:val="22"/>
        </w:rPr>
        <w:t>、</w:t>
      </w:r>
      <w:r w:rsidRPr="00B27F68">
        <w:rPr>
          <w:rFonts w:hint="eastAsia"/>
          <w:sz w:val="22"/>
        </w:rPr>
        <w:t>10月</w:t>
      </w:r>
      <w:r w:rsidR="00B274E8">
        <w:rPr>
          <w:rFonts w:hint="eastAsia"/>
          <w:sz w:val="22"/>
        </w:rPr>
        <w:t>～</w:t>
      </w:r>
      <w:r w:rsidRPr="00B27F68">
        <w:rPr>
          <w:rFonts w:hint="eastAsia"/>
          <w:sz w:val="22"/>
        </w:rPr>
        <w:t>１月）</w:t>
      </w:r>
      <w:r w:rsidR="0011415A" w:rsidRPr="00C10791">
        <w:rPr>
          <w:rFonts w:hint="eastAsia"/>
          <w:sz w:val="22"/>
        </w:rPr>
        <w:t>、</w:t>
      </w:r>
      <w:r w:rsidR="0011415A" w:rsidRPr="00C10791">
        <w:rPr>
          <w:rFonts w:hint="eastAsia"/>
          <w:sz w:val="22"/>
          <w:u w:val="single"/>
        </w:rPr>
        <w:t>市町村の文化財</w:t>
      </w:r>
      <w:r w:rsidR="001A3742">
        <w:rPr>
          <w:rFonts w:hint="eastAsia"/>
          <w:sz w:val="22"/>
          <w:u w:val="single"/>
        </w:rPr>
        <w:t>保護</w:t>
      </w:r>
      <w:r w:rsidR="0011415A" w:rsidRPr="00C10791">
        <w:rPr>
          <w:rFonts w:hint="eastAsia"/>
          <w:sz w:val="22"/>
          <w:u w:val="single"/>
        </w:rPr>
        <w:t>担当</w:t>
      </w:r>
      <w:r w:rsidR="00880495">
        <w:rPr>
          <w:rFonts w:hint="eastAsia"/>
          <w:sz w:val="22"/>
          <w:u w:val="single"/>
        </w:rPr>
        <w:t>課</w:t>
      </w:r>
      <w:r w:rsidR="0011415A" w:rsidRPr="00C10791">
        <w:rPr>
          <w:rFonts w:hint="eastAsia"/>
          <w:sz w:val="22"/>
          <w:u w:val="single"/>
        </w:rPr>
        <w:t>に提出</w:t>
      </w:r>
      <w:r w:rsidR="0011415A" w:rsidRPr="00C10791">
        <w:rPr>
          <w:rFonts w:hint="eastAsia"/>
          <w:sz w:val="22"/>
        </w:rPr>
        <w:t>する。</w:t>
      </w:r>
    </w:p>
    <w:p w14:paraId="1F4A1A74" w14:textId="5AB2D0AA" w:rsidR="00EF34F2" w:rsidRPr="00C10791" w:rsidRDefault="00EF34F2" w:rsidP="001B699A">
      <w:pPr>
        <w:ind w:left="660" w:hangingChars="300" w:hanging="660"/>
        <w:rPr>
          <w:sz w:val="22"/>
        </w:rPr>
      </w:pPr>
      <w:r w:rsidRPr="00C10791">
        <w:rPr>
          <w:rFonts w:hint="eastAsia"/>
          <w:sz w:val="22"/>
        </w:rPr>
        <w:t xml:space="preserve">　　</w:t>
      </w:r>
      <w:r w:rsidR="00B27F68">
        <w:rPr>
          <w:rFonts w:hint="eastAsia"/>
          <w:sz w:val="22"/>
        </w:rPr>
        <w:t>５</w:t>
      </w:r>
      <w:r w:rsidRPr="00C10791">
        <w:rPr>
          <w:rFonts w:hint="eastAsia"/>
          <w:sz w:val="22"/>
        </w:rPr>
        <w:t xml:space="preserve">　巡視員は、巡視中に文化財保存管理上、緊急事態の発生を確認したときは、当該市町村</w:t>
      </w:r>
      <w:r w:rsidR="00880495">
        <w:rPr>
          <w:rFonts w:hint="eastAsia"/>
          <w:sz w:val="22"/>
        </w:rPr>
        <w:t>文化財</w:t>
      </w:r>
      <w:r w:rsidRPr="00C10791">
        <w:rPr>
          <w:rFonts w:hint="eastAsia"/>
          <w:sz w:val="22"/>
        </w:rPr>
        <w:t>担当</w:t>
      </w:r>
      <w:r w:rsidR="00880495">
        <w:rPr>
          <w:rFonts w:hint="eastAsia"/>
          <w:sz w:val="22"/>
        </w:rPr>
        <w:t>課</w:t>
      </w:r>
      <w:r w:rsidRPr="00C10791">
        <w:rPr>
          <w:rFonts w:hint="eastAsia"/>
          <w:sz w:val="22"/>
        </w:rPr>
        <w:t>及び岐阜県文化財保護協会に報告するものとする。</w:t>
      </w:r>
    </w:p>
    <w:p w14:paraId="6419554C" w14:textId="77777777" w:rsidR="00EF4A3F" w:rsidRDefault="00EF4A3F" w:rsidP="001B699A">
      <w:pPr>
        <w:ind w:left="660" w:hangingChars="300" w:hanging="660"/>
        <w:rPr>
          <w:sz w:val="22"/>
        </w:rPr>
      </w:pPr>
    </w:p>
    <w:p w14:paraId="4BD0C6D3" w14:textId="243D70B3" w:rsidR="00EF34F2" w:rsidRPr="00B27F68" w:rsidRDefault="00EF34F2" w:rsidP="001B699A">
      <w:pPr>
        <w:ind w:left="660" w:hangingChars="300" w:hanging="660"/>
        <w:rPr>
          <w:i/>
          <w:iCs/>
          <w:sz w:val="22"/>
        </w:rPr>
      </w:pPr>
      <w:r w:rsidRPr="00C10791">
        <w:rPr>
          <w:rFonts w:hint="eastAsia"/>
          <w:sz w:val="22"/>
        </w:rPr>
        <w:t>（</w:t>
      </w:r>
      <w:r w:rsidR="0041043E">
        <w:rPr>
          <w:rFonts w:hint="eastAsia"/>
          <w:sz w:val="22"/>
        </w:rPr>
        <w:t>謝金</w:t>
      </w:r>
      <w:r w:rsidRPr="00C10791">
        <w:rPr>
          <w:rFonts w:hint="eastAsia"/>
          <w:sz w:val="22"/>
        </w:rPr>
        <w:t>の支給）</w:t>
      </w:r>
    </w:p>
    <w:p w14:paraId="7F8A73C1" w14:textId="1411E257" w:rsidR="00EF34F2" w:rsidRPr="00C10791" w:rsidRDefault="00EF34F2" w:rsidP="00EF34F2">
      <w:pPr>
        <w:ind w:left="660" w:hangingChars="300" w:hanging="660"/>
        <w:rPr>
          <w:sz w:val="22"/>
        </w:rPr>
      </w:pPr>
      <w:r w:rsidRPr="00C10791">
        <w:rPr>
          <w:rFonts w:hint="eastAsia"/>
          <w:sz w:val="22"/>
        </w:rPr>
        <w:t>第7条　巡視員</w:t>
      </w:r>
      <w:r w:rsidR="0041043E">
        <w:rPr>
          <w:rFonts w:hint="eastAsia"/>
          <w:sz w:val="22"/>
        </w:rPr>
        <w:t>の</w:t>
      </w:r>
      <w:r w:rsidRPr="00C10791">
        <w:rPr>
          <w:rFonts w:hint="eastAsia"/>
          <w:sz w:val="22"/>
        </w:rPr>
        <w:t>謝金</w:t>
      </w:r>
      <w:r w:rsidR="0041043E">
        <w:rPr>
          <w:rFonts w:hint="eastAsia"/>
          <w:sz w:val="22"/>
        </w:rPr>
        <w:t>は、</w:t>
      </w:r>
      <w:r w:rsidRPr="00C10791">
        <w:rPr>
          <w:rFonts w:hint="eastAsia"/>
          <w:sz w:val="22"/>
        </w:rPr>
        <w:t>年度末に一括して支払うものとする。謝金の額は別に定める。</w:t>
      </w:r>
    </w:p>
    <w:p w14:paraId="45289639" w14:textId="77777777" w:rsidR="00EF4A3F" w:rsidRDefault="00EF4A3F" w:rsidP="00EF34F2">
      <w:pPr>
        <w:ind w:left="660" w:hangingChars="300" w:hanging="660"/>
        <w:rPr>
          <w:sz w:val="22"/>
        </w:rPr>
      </w:pPr>
    </w:p>
    <w:p w14:paraId="2B6E4BD0" w14:textId="3AEA2F62" w:rsidR="00EF34F2" w:rsidRPr="00C10791" w:rsidRDefault="00EF34F2" w:rsidP="00EF34F2">
      <w:pPr>
        <w:ind w:left="660" w:hangingChars="300" w:hanging="660"/>
        <w:rPr>
          <w:sz w:val="22"/>
        </w:rPr>
      </w:pPr>
      <w:r w:rsidRPr="00C10791">
        <w:rPr>
          <w:rFonts w:hint="eastAsia"/>
          <w:sz w:val="22"/>
        </w:rPr>
        <w:t>（災害補償）</w:t>
      </w:r>
    </w:p>
    <w:p w14:paraId="18DA402F" w14:textId="54C73827" w:rsidR="00EF34F2" w:rsidRPr="00C10791" w:rsidRDefault="00EF34F2" w:rsidP="00EF34F2">
      <w:pPr>
        <w:ind w:left="660" w:hangingChars="300" w:hanging="660"/>
        <w:rPr>
          <w:sz w:val="22"/>
        </w:rPr>
      </w:pPr>
      <w:r w:rsidRPr="00C10791">
        <w:rPr>
          <w:rFonts w:hint="eastAsia"/>
          <w:sz w:val="22"/>
        </w:rPr>
        <w:t xml:space="preserve">第８条　</w:t>
      </w:r>
      <w:r w:rsidR="00C10791" w:rsidRPr="00C10791">
        <w:rPr>
          <w:rFonts w:hint="eastAsia"/>
          <w:sz w:val="22"/>
        </w:rPr>
        <w:t>巡視員が業務上負傷または疾病にかかり、もしくは死亡した場合における災害</w:t>
      </w:r>
      <w:r w:rsidR="001922BB">
        <w:rPr>
          <w:rFonts w:hint="eastAsia"/>
          <w:sz w:val="22"/>
        </w:rPr>
        <w:t>補償</w:t>
      </w:r>
      <w:r w:rsidR="00C10791" w:rsidRPr="00C10791">
        <w:rPr>
          <w:rFonts w:hint="eastAsia"/>
          <w:sz w:val="22"/>
        </w:rPr>
        <w:t>については、岐阜県文化財保護協会が加入する「スポーツ安全保険」により対応する。</w:t>
      </w:r>
    </w:p>
    <w:p w14:paraId="4AB179AC" w14:textId="77777777" w:rsidR="00EF4A3F" w:rsidRDefault="00EF4A3F" w:rsidP="00EF34F2">
      <w:pPr>
        <w:ind w:left="660" w:hangingChars="300" w:hanging="660"/>
        <w:rPr>
          <w:sz w:val="22"/>
        </w:rPr>
      </w:pPr>
    </w:p>
    <w:p w14:paraId="28A100B9" w14:textId="4117D775" w:rsidR="00C10791" w:rsidRPr="00C10791" w:rsidRDefault="00C10791" w:rsidP="00EF34F2">
      <w:pPr>
        <w:ind w:left="660" w:hangingChars="300" w:hanging="660"/>
        <w:rPr>
          <w:sz w:val="22"/>
        </w:rPr>
      </w:pPr>
      <w:r w:rsidRPr="00C10791">
        <w:rPr>
          <w:rFonts w:hint="eastAsia"/>
          <w:sz w:val="22"/>
        </w:rPr>
        <w:t>（必要事項の制定）</w:t>
      </w:r>
    </w:p>
    <w:p w14:paraId="734BA418" w14:textId="1234453F" w:rsidR="00C10791" w:rsidRPr="00C10791" w:rsidRDefault="00C10791" w:rsidP="00EF34F2">
      <w:pPr>
        <w:ind w:left="660" w:hangingChars="300" w:hanging="660"/>
        <w:rPr>
          <w:sz w:val="22"/>
        </w:rPr>
      </w:pPr>
      <w:r w:rsidRPr="00C10791">
        <w:rPr>
          <w:rFonts w:hint="eastAsia"/>
          <w:sz w:val="22"/>
        </w:rPr>
        <w:t>第９条　この要項に定めるもののほか、巡視員に関し必要な事項は岐阜県文化財保護協会会長がこれを定める。</w:t>
      </w:r>
    </w:p>
    <w:p w14:paraId="2BE96A94" w14:textId="77777777" w:rsidR="00C10791" w:rsidRPr="001922BB" w:rsidRDefault="00C10791" w:rsidP="00EF34F2">
      <w:pPr>
        <w:ind w:left="660" w:hangingChars="300" w:hanging="660"/>
        <w:rPr>
          <w:sz w:val="22"/>
        </w:rPr>
      </w:pPr>
    </w:p>
    <w:p w14:paraId="0B34AA97" w14:textId="16C6CDFF" w:rsidR="00C10791" w:rsidRDefault="00C10791" w:rsidP="00EF34F2">
      <w:pPr>
        <w:ind w:left="660" w:hangingChars="300" w:hanging="660"/>
        <w:rPr>
          <w:sz w:val="22"/>
        </w:rPr>
      </w:pPr>
      <w:r w:rsidRPr="00C10791">
        <w:rPr>
          <w:rFonts w:hint="eastAsia"/>
          <w:sz w:val="22"/>
        </w:rPr>
        <w:t>（附則）　この要項は令和7年４月１日から施行する。</w:t>
      </w:r>
    </w:p>
    <w:sectPr w:rsidR="00C10791" w:rsidSect="00880495">
      <w:pgSz w:w="11906" w:h="16838" w:code="9"/>
      <w:pgMar w:top="1418" w:right="1418" w:bottom="1418" w:left="1418" w:header="0" w:footer="0" w:gutter="0"/>
      <w:cols w:space="420"/>
      <w:docGrid w:linePitch="292"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AD7C" w14:textId="77777777" w:rsidR="00952F44" w:rsidRDefault="00952F44" w:rsidP="00952F44">
      <w:r>
        <w:separator/>
      </w:r>
    </w:p>
  </w:endnote>
  <w:endnote w:type="continuationSeparator" w:id="0">
    <w:p w14:paraId="0C1F0027" w14:textId="77777777" w:rsidR="00952F44" w:rsidRDefault="00952F44" w:rsidP="0095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76E2" w14:textId="77777777" w:rsidR="00952F44" w:rsidRDefault="00952F44" w:rsidP="00952F44">
      <w:r>
        <w:separator/>
      </w:r>
    </w:p>
  </w:footnote>
  <w:footnote w:type="continuationSeparator" w:id="0">
    <w:p w14:paraId="1CA2AE0C" w14:textId="77777777" w:rsidR="00952F44" w:rsidRDefault="00952F44" w:rsidP="00952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239"/>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06"/>
    <w:rsid w:val="00013057"/>
    <w:rsid w:val="00056785"/>
    <w:rsid w:val="000D5FAE"/>
    <w:rsid w:val="000E20B9"/>
    <w:rsid w:val="0011415A"/>
    <w:rsid w:val="00185F4A"/>
    <w:rsid w:val="001922BB"/>
    <w:rsid w:val="001A3742"/>
    <w:rsid w:val="001B699A"/>
    <w:rsid w:val="0029684D"/>
    <w:rsid w:val="00320706"/>
    <w:rsid w:val="0037045F"/>
    <w:rsid w:val="0041043E"/>
    <w:rsid w:val="00445AC5"/>
    <w:rsid w:val="004547D7"/>
    <w:rsid w:val="0049143D"/>
    <w:rsid w:val="00537560"/>
    <w:rsid w:val="00683752"/>
    <w:rsid w:val="006E7904"/>
    <w:rsid w:val="007B2490"/>
    <w:rsid w:val="00811724"/>
    <w:rsid w:val="00880495"/>
    <w:rsid w:val="008C71AA"/>
    <w:rsid w:val="00952F44"/>
    <w:rsid w:val="00A43DE3"/>
    <w:rsid w:val="00B274E8"/>
    <w:rsid w:val="00B27F68"/>
    <w:rsid w:val="00BB7406"/>
    <w:rsid w:val="00C10791"/>
    <w:rsid w:val="00C2405C"/>
    <w:rsid w:val="00CB743A"/>
    <w:rsid w:val="00D15A6E"/>
    <w:rsid w:val="00D70873"/>
    <w:rsid w:val="00D87CD2"/>
    <w:rsid w:val="00EB2D08"/>
    <w:rsid w:val="00EF34F2"/>
    <w:rsid w:val="00EF4A3F"/>
    <w:rsid w:val="00F93733"/>
    <w:rsid w:val="00FF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BEBE9F"/>
  <w15:chartTrackingRefBased/>
  <w15:docId w15:val="{E8D1EDAB-EB55-4DB8-B488-F680D4FE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07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07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070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07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07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07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07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07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07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07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07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07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07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07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07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07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07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07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07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0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7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0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706"/>
    <w:pPr>
      <w:spacing w:before="160" w:after="160"/>
      <w:jc w:val="center"/>
    </w:pPr>
    <w:rPr>
      <w:i/>
      <w:iCs/>
      <w:color w:val="404040" w:themeColor="text1" w:themeTint="BF"/>
    </w:rPr>
  </w:style>
  <w:style w:type="character" w:customStyle="1" w:styleId="a8">
    <w:name w:val="引用文 (文字)"/>
    <w:basedOn w:val="a0"/>
    <w:link w:val="a7"/>
    <w:uiPriority w:val="29"/>
    <w:rsid w:val="00320706"/>
    <w:rPr>
      <w:i/>
      <w:iCs/>
      <w:color w:val="404040" w:themeColor="text1" w:themeTint="BF"/>
    </w:rPr>
  </w:style>
  <w:style w:type="paragraph" w:styleId="a9">
    <w:name w:val="List Paragraph"/>
    <w:basedOn w:val="a"/>
    <w:uiPriority w:val="34"/>
    <w:qFormat/>
    <w:rsid w:val="00320706"/>
    <w:pPr>
      <w:ind w:left="720"/>
      <w:contextualSpacing/>
    </w:pPr>
  </w:style>
  <w:style w:type="character" w:styleId="21">
    <w:name w:val="Intense Emphasis"/>
    <w:basedOn w:val="a0"/>
    <w:uiPriority w:val="21"/>
    <w:qFormat/>
    <w:rsid w:val="00320706"/>
    <w:rPr>
      <w:i/>
      <w:iCs/>
      <w:color w:val="0F4761" w:themeColor="accent1" w:themeShade="BF"/>
    </w:rPr>
  </w:style>
  <w:style w:type="paragraph" w:styleId="22">
    <w:name w:val="Intense Quote"/>
    <w:basedOn w:val="a"/>
    <w:next w:val="a"/>
    <w:link w:val="23"/>
    <w:uiPriority w:val="30"/>
    <w:qFormat/>
    <w:rsid w:val="00320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0706"/>
    <w:rPr>
      <w:i/>
      <w:iCs/>
      <w:color w:val="0F4761" w:themeColor="accent1" w:themeShade="BF"/>
    </w:rPr>
  </w:style>
  <w:style w:type="character" w:styleId="24">
    <w:name w:val="Intense Reference"/>
    <w:basedOn w:val="a0"/>
    <w:uiPriority w:val="32"/>
    <w:qFormat/>
    <w:rsid w:val="00320706"/>
    <w:rPr>
      <w:b/>
      <w:bCs/>
      <w:smallCaps/>
      <w:color w:val="0F4761" w:themeColor="accent1" w:themeShade="BF"/>
      <w:spacing w:val="5"/>
    </w:rPr>
  </w:style>
  <w:style w:type="paragraph" w:styleId="aa">
    <w:name w:val="header"/>
    <w:basedOn w:val="a"/>
    <w:link w:val="ab"/>
    <w:uiPriority w:val="99"/>
    <w:unhideWhenUsed/>
    <w:rsid w:val="00952F44"/>
    <w:pPr>
      <w:tabs>
        <w:tab w:val="center" w:pos="4252"/>
        <w:tab w:val="right" w:pos="8504"/>
      </w:tabs>
      <w:snapToGrid w:val="0"/>
    </w:pPr>
  </w:style>
  <w:style w:type="character" w:customStyle="1" w:styleId="ab">
    <w:name w:val="ヘッダー (文字)"/>
    <w:basedOn w:val="a0"/>
    <w:link w:val="aa"/>
    <w:uiPriority w:val="99"/>
    <w:rsid w:val="00952F44"/>
  </w:style>
  <w:style w:type="paragraph" w:styleId="ac">
    <w:name w:val="footer"/>
    <w:basedOn w:val="a"/>
    <w:link w:val="ad"/>
    <w:uiPriority w:val="99"/>
    <w:unhideWhenUsed/>
    <w:rsid w:val="00952F44"/>
    <w:pPr>
      <w:tabs>
        <w:tab w:val="center" w:pos="4252"/>
        <w:tab w:val="right" w:pos="8504"/>
      </w:tabs>
      <w:snapToGrid w:val="0"/>
    </w:pPr>
  </w:style>
  <w:style w:type="character" w:customStyle="1" w:styleId="ad">
    <w:name w:val="フッター (文字)"/>
    <w:basedOn w:val="a0"/>
    <w:link w:val="ac"/>
    <w:uiPriority w:val="99"/>
    <w:rsid w:val="0095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藪船戸 住所使用者</dc:creator>
  <cp:keywords/>
  <dc:description/>
  <cp:lastModifiedBy>藪船戸 住所使用者</cp:lastModifiedBy>
  <cp:revision>3</cp:revision>
  <cp:lastPrinted>2025-04-18T03:38:00Z</cp:lastPrinted>
  <dcterms:created xsi:type="dcterms:W3CDTF">2025-04-21T04:52:00Z</dcterms:created>
  <dcterms:modified xsi:type="dcterms:W3CDTF">2025-04-22T05:42:00Z</dcterms:modified>
</cp:coreProperties>
</file>